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E11B" w14:textId="499D40BD" w:rsidR="004D138E" w:rsidRPr="00657FEC" w:rsidRDefault="0094307D" w:rsidP="00657FEC">
      <w:pPr>
        <w:jc w:val="center"/>
        <w:rPr>
          <w:rFonts w:ascii="ＭＳ 明朝" w:eastAsia="ＭＳ 明朝" w:hAnsi="ＭＳ 明朝"/>
          <w:szCs w:val="21"/>
        </w:rPr>
      </w:pPr>
      <w:r>
        <w:rPr>
          <w:rFonts w:ascii="ＭＳ 明朝" w:eastAsia="ＭＳ 明朝" w:hAnsi="ＭＳ 明朝" w:hint="eastAsia"/>
        </w:rPr>
        <w:t>第９期</w:t>
      </w:r>
      <w:r w:rsidR="00657FEC" w:rsidRPr="00657FEC">
        <w:rPr>
          <w:rFonts w:ascii="ＭＳ 明朝" w:eastAsia="ＭＳ 明朝" w:hAnsi="ＭＳ 明朝" w:hint="eastAsia"/>
        </w:rPr>
        <w:t>砺波地方介護保険</w:t>
      </w:r>
      <w:r>
        <w:rPr>
          <w:rFonts w:ascii="ＭＳ 明朝" w:eastAsia="ＭＳ 明朝" w:hAnsi="ＭＳ 明朝" w:hint="eastAsia"/>
        </w:rPr>
        <w:t>事業計画策定</w:t>
      </w:r>
      <w:r w:rsidR="00E9200D">
        <w:rPr>
          <w:rFonts w:ascii="ＭＳ 明朝" w:eastAsia="ＭＳ 明朝" w:hAnsi="ＭＳ 明朝" w:hint="eastAsia"/>
        </w:rPr>
        <w:t>等</w:t>
      </w:r>
      <w:r w:rsidR="005D158A">
        <w:rPr>
          <w:rFonts w:ascii="ＭＳ 明朝" w:eastAsia="ＭＳ 明朝" w:hAnsi="ＭＳ 明朝" w:hint="eastAsia"/>
        </w:rPr>
        <w:t>支援</w:t>
      </w:r>
      <w:r w:rsidR="00657FEC" w:rsidRPr="00657FEC">
        <w:rPr>
          <w:rFonts w:ascii="ＭＳ 明朝" w:eastAsia="ＭＳ 明朝" w:hAnsi="ＭＳ 明朝" w:hint="eastAsia"/>
        </w:rPr>
        <w:t>業務</w:t>
      </w:r>
      <w:r w:rsidR="00657FEC">
        <w:rPr>
          <w:rFonts w:ascii="ＭＳ 明朝" w:eastAsia="ＭＳ 明朝" w:hAnsi="ＭＳ 明朝" w:hint="eastAsia"/>
        </w:rPr>
        <w:t>委託仕様書</w:t>
      </w:r>
    </w:p>
    <w:p w14:paraId="0669E604" w14:textId="27A9E32C" w:rsidR="004D138E" w:rsidRPr="00657FEC" w:rsidRDefault="004D138E" w:rsidP="004D138E">
      <w:pPr>
        <w:rPr>
          <w:rFonts w:ascii="ＭＳ 明朝" w:eastAsia="ＭＳ 明朝" w:hAnsi="ＭＳ 明朝"/>
        </w:rPr>
      </w:pPr>
    </w:p>
    <w:p w14:paraId="5CD00C98" w14:textId="432D72F5" w:rsidR="004D138E" w:rsidRPr="00657FEC" w:rsidRDefault="004D138E" w:rsidP="00657FEC">
      <w:pPr>
        <w:rPr>
          <w:rFonts w:ascii="ＭＳ 明朝" w:eastAsia="ＭＳ 明朝" w:hAnsi="ＭＳ 明朝"/>
        </w:rPr>
      </w:pPr>
      <w:r w:rsidRPr="00657FEC">
        <w:rPr>
          <w:rFonts w:ascii="ＭＳ 明朝" w:eastAsia="ＭＳ 明朝" w:hAnsi="ＭＳ 明朝" w:hint="eastAsia"/>
        </w:rPr>
        <w:t xml:space="preserve">１　</w:t>
      </w:r>
      <w:r w:rsidR="00BE66E0">
        <w:rPr>
          <w:rFonts w:ascii="ＭＳ 明朝" w:eastAsia="ＭＳ 明朝" w:hAnsi="ＭＳ 明朝" w:hint="eastAsia"/>
        </w:rPr>
        <w:t>目的</w:t>
      </w:r>
    </w:p>
    <w:p w14:paraId="2AF5A3F6" w14:textId="0F3A3891" w:rsidR="00C441AE" w:rsidRPr="00C441AE" w:rsidRDefault="004D138E" w:rsidP="00C441AE">
      <w:pPr>
        <w:ind w:left="420" w:hangingChars="200" w:hanging="420"/>
        <w:rPr>
          <w:rFonts w:ascii="ＭＳ 明朝" w:eastAsia="ＭＳ 明朝" w:hAnsi="ＭＳ 明朝"/>
        </w:rPr>
      </w:pPr>
      <w:r w:rsidRPr="00657FEC">
        <w:rPr>
          <w:rFonts w:ascii="ＭＳ 明朝" w:eastAsia="ＭＳ 明朝" w:hAnsi="ＭＳ 明朝" w:hint="eastAsia"/>
        </w:rPr>
        <w:t xml:space="preserve">　　</w:t>
      </w:r>
      <w:r w:rsidR="00C441AE">
        <w:rPr>
          <w:rFonts w:ascii="ＭＳ 明朝" w:eastAsia="ＭＳ 明朝" w:hAnsi="ＭＳ 明朝" w:hint="eastAsia"/>
        </w:rPr>
        <w:t xml:space="preserve">　</w:t>
      </w:r>
      <w:r w:rsidR="00C441AE" w:rsidRPr="00C441AE">
        <w:rPr>
          <w:rFonts w:ascii="ＭＳ 明朝" w:eastAsia="ＭＳ 明朝" w:hAnsi="ＭＳ 明朝" w:hint="eastAsia"/>
        </w:rPr>
        <w:t>第９期砺波地方介護保険事業計画は、国や県の動向、砺波地方介護保険組合</w:t>
      </w:r>
      <w:r w:rsidR="00A57336">
        <w:rPr>
          <w:rFonts w:ascii="ＭＳ 明朝" w:eastAsia="ＭＳ 明朝" w:hAnsi="ＭＳ 明朝" w:hint="eastAsia"/>
        </w:rPr>
        <w:t>（以下「組合」という。）</w:t>
      </w:r>
      <w:r w:rsidR="00C441AE" w:rsidRPr="00C441AE">
        <w:rPr>
          <w:rFonts w:ascii="ＭＳ 明朝" w:eastAsia="ＭＳ 明朝" w:hAnsi="ＭＳ 明朝" w:hint="eastAsia"/>
        </w:rPr>
        <w:t>の高齢者の状況等を的確に把握し、組合が取り組むべき課題や高齢者福祉施策の方向性、サービス目標量等を定めることを目的として策定するものである。</w:t>
      </w:r>
    </w:p>
    <w:p w14:paraId="562CB2C1" w14:textId="0A313D2E" w:rsidR="005D158A" w:rsidRPr="00657FEC" w:rsidRDefault="00C441AE" w:rsidP="00C441AE">
      <w:pPr>
        <w:ind w:leftChars="200" w:left="420" w:firstLineChars="100" w:firstLine="210"/>
        <w:rPr>
          <w:rFonts w:ascii="ＭＳ 明朝" w:eastAsia="ＭＳ 明朝" w:hAnsi="ＭＳ 明朝"/>
        </w:rPr>
      </w:pPr>
      <w:r w:rsidRPr="00C441AE">
        <w:rPr>
          <w:rFonts w:ascii="ＭＳ 明朝" w:eastAsia="ＭＳ 明朝" w:hAnsi="ＭＳ 明朝" w:hint="eastAsia"/>
        </w:rPr>
        <w:t>計画の策定にあたっては、社会状況や管内の抱える課題、現行計画の検証結果を踏まえるとともに、幅広い意見を取り入れ</w:t>
      </w:r>
      <w:r w:rsidRPr="00C441AE">
        <w:rPr>
          <w:rFonts w:ascii="ＭＳ 明朝" w:eastAsia="ＭＳ 明朝" w:hAnsi="ＭＳ 明朝"/>
        </w:rPr>
        <w:t xml:space="preserve"> 、膨大なデータを収集し、多様かつ高度な</w:t>
      </w:r>
      <w:r w:rsidRPr="00C441AE">
        <w:rPr>
          <w:rFonts w:ascii="ＭＳ 明朝" w:eastAsia="ＭＳ 明朝" w:hAnsi="ＭＳ 明朝" w:hint="eastAsia"/>
        </w:rPr>
        <w:t>分析が必要であることから、専門的な知識や経験を有する者から必要な支援を得て、継続的な計画策定に向け効果的に実施することを目的とする。</w:t>
      </w:r>
    </w:p>
    <w:p w14:paraId="7F502304" w14:textId="0D5D1D15" w:rsidR="004D138E" w:rsidRPr="00657FEC" w:rsidRDefault="004D138E" w:rsidP="004D138E">
      <w:pPr>
        <w:rPr>
          <w:rFonts w:ascii="ＭＳ 明朝" w:eastAsia="ＭＳ 明朝" w:hAnsi="ＭＳ 明朝"/>
        </w:rPr>
      </w:pPr>
    </w:p>
    <w:p w14:paraId="2EFF80AE" w14:textId="7FF73122" w:rsidR="004D138E" w:rsidRPr="00657FEC" w:rsidRDefault="00657FEC" w:rsidP="004D138E">
      <w:pPr>
        <w:rPr>
          <w:rFonts w:ascii="ＭＳ 明朝" w:eastAsia="ＭＳ 明朝" w:hAnsi="ＭＳ 明朝"/>
        </w:rPr>
      </w:pPr>
      <w:r>
        <w:rPr>
          <w:rFonts w:ascii="ＭＳ 明朝" w:eastAsia="ＭＳ 明朝" w:hAnsi="ＭＳ 明朝" w:hint="eastAsia"/>
        </w:rPr>
        <w:t>２　委託業務の期間</w:t>
      </w:r>
    </w:p>
    <w:p w14:paraId="3F602C09" w14:textId="464E0C63" w:rsidR="008D1A83" w:rsidRPr="00657FEC" w:rsidRDefault="008D1A83" w:rsidP="004D138E">
      <w:pPr>
        <w:rPr>
          <w:rFonts w:ascii="ＭＳ 明朝" w:eastAsia="ＭＳ 明朝" w:hAnsi="ＭＳ 明朝"/>
        </w:rPr>
      </w:pPr>
      <w:r w:rsidRPr="00657FEC">
        <w:rPr>
          <w:rFonts w:ascii="ＭＳ 明朝" w:eastAsia="ＭＳ 明朝" w:hAnsi="ＭＳ 明朝" w:hint="eastAsia"/>
        </w:rPr>
        <w:t xml:space="preserve">　　契約締結日から令和</w:t>
      </w:r>
      <w:r w:rsidR="0094307D">
        <w:rPr>
          <w:rFonts w:ascii="ＭＳ 明朝" w:eastAsia="ＭＳ 明朝" w:hAnsi="ＭＳ 明朝" w:hint="eastAsia"/>
        </w:rPr>
        <w:t>６</w:t>
      </w:r>
      <w:r w:rsidRPr="00657FEC">
        <w:rPr>
          <w:rFonts w:ascii="ＭＳ 明朝" w:eastAsia="ＭＳ 明朝" w:hAnsi="ＭＳ 明朝" w:hint="eastAsia"/>
        </w:rPr>
        <w:t>年３月</w:t>
      </w:r>
      <w:r w:rsidR="00E243C3">
        <w:rPr>
          <w:rFonts w:ascii="ＭＳ 明朝" w:eastAsia="ＭＳ 明朝" w:hAnsi="ＭＳ 明朝" w:hint="eastAsia"/>
        </w:rPr>
        <w:t>3</w:t>
      </w:r>
      <w:r w:rsidR="00E243C3">
        <w:rPr>
          <w:rFonts w:ascii="ＭＳ 明朝" w:eastAsia="ＭＳ 明朝" w:hAnsi="ＭＳ 明朝"/>
        </w:rPr>
        <w:t>1</w:t>
      </w:r>
      <w:r w:rsidRPr="00657FEC">
        <w:rPr>
          <w:rFonts w:ascii="ＭＳ 明朝" w:eastAsia="ＭＳ 明朝" w:hAnsi="ＭＳ 明朝" w:hint="eastAsia"/>
        </w:rPr>
        <w:t>日まで</w:t>
      </w:r>
    </w:p>
    <w:p w14:paraId="20010B69" w14:textId="631F713E" w:rsidR="008D1A83" w:rsidRPr="00657FEC" w:rsidRDefault="008D1A83" w:rsidP="004D138E">
      <w:pPr>
        <w:rPr>
          <w:rFonts w:ascii="ＭＳ 明朝" w:eastAsia="ＭＳ 明朝" w:hAnsi="ＭＳ 明朝"/>
        </w:rPr>
      </w:pPr>
    </w:p>
    <w:p w14:paraId="7AC2429F" w14:textId="62208C14" w:rsidR="008D1A83" w:rsidRDefault="008D1A83" w:rsidP="004D138E">
      <w:pPr>
        <w:rPr>
          <w:rFonts w:ascii="ＭＳ 明朝" w:eastAsia="ＭＳ 明朝" w:hAnsi="ＭＳ 明朝"/>
        </w:rPr>
      </w:pPr>
      <w:r w:rsidRPr="00657FEC">
        <w:rPr>
          <w:rFonts w:ascii="ＭＳ 明朝" w:eastAsia="ＭＳ 明朝" w:hAnsi="ＭＳ 明朝" w:hint="eastAsia"/>
        </w:rPr>
        <w:t xml:space="preserve">３　</w:t>
      </w:r>
      <w:r w:rsidR="003D2B81">
        <w:rPr>
          <w:rFonts w:ascii="ＭＳ 明朝" w:eastAsia="ＭＳ 明朝" w:hAnsi="ＭＳ 明朝" w:hint="eastAsia"/>
        </w:rPr>
        <w:t>業務内容</w:t>
      </w:r>
    </w:p>
    <w:p w14:paraId="15AAC957" w14:textId="145803B4" w:rsidR="005D158A" w:rsidRPr="00657FEC" w:rsidRDefault="005D158A" w:rsidP="005D158A">
      <w:pPr>
        <w:ind w:left="420" w:hangingChars="200" w:hanging="420"/>
        <w:rPr>
          <w:rFonts w:ascii="ＭＳ 明朝" w:eastAsia="ＭＳ 明朝" w:hAnsi="ＭＳ 明朝"/>
        </w:rPr>
      </w:pPr>
      <w:r>
        <w:rPr>
          <w:rFonts w:ascii="ＭＳ 明朝" w:eastAsia="ＭＳ 明朝" w:hAnsi="ＭＳ 明朝" w:hint="eastAsia"/>
        </w:rPr>
        <w:t xml:space="preserve">　　　本業務は、次の作業を実施するものとする。なお、詳細な作業内容やスケジュール等については、公募型プロポーザルの実施において決定した受託者の企画提案に基づいて組合と協議の上調整する。</w:t>
      </w:r>
    </w:p>
    <w:p w14:paraId="6DD0EF97"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（１）基礎的な地域データ及び資料の整理分析</w:t>
      </w:r>
    </w:p>
    <w:p w14:paraId="03846C1F" w14:textId="2F7D033F" w:rsidR="0094307D" w:rsidRPr="0094307D" w:rsidRDefault="0094307D" w:rsidP="0094307D">
      <w:pPr>
        <w:ind w:leftChars="200" w:left="420" w:firstLineChars="100" w:firstLine="210"/>
        <w:rPr>
          <w:rFonts w:ascii="ＭＳ 明朝" w:eastAsia="ＭＳ 明朝" w:hAnsi="ＭＳ 明朝"/>
        </w:rPr>
      </w:pPr>
      <w:r w:rsidRPr="0094307D">
        <w:rPr>
          <w:rFonts w:ascii="ＭＳ 明朝" w:eastAsia="ＭＳ 明朝" w:hAnsi="ＭＳ 明朝" w:hint="eastAsia"/>
        </w:rPr>
        <w:t>高齢者福祉・介護保険をめぐる施策動向、組合圏域の概要及び社会経済的特性、地域福祉資源の整備状況、高齢者の現況動向及びサービスの利用状況等について、第８期介護保険事業計画の内容を十分に検証しながら、組合が提供するデータや資料をもとに整理分析を行う。</w:t>
      </w:r>
    </w:p>
    <w:p w14:paraId="0A3482E8"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（２）日常生活圏ニーズ調査の実施</w:t>
      </w:r>
    </w:p>
    <w:p w14:paraId="1B8EC71D" w14:textId="77777777" w:rsidR="0094307D" w:rsidRPr="0094307D" w:rsidRDefault="0094307D" w:rsidP="0094307D">
      <w:pPr>
        <w:ind w:leftChars="200" w:left="420" w:firstLineChars="100" w:firstLine="210"/>
        <w:rPr>
          <w:rFonts w:ascii="ＭＳ 明朝" w:eastAsia="ＭＳ 明朝" w:hAnsi="ＭＳ 明朝"/>
        </w:rPr>
      </w:pPr>
      <w:r w:rsidRPr="0094307D">
        <w:rPr>
          <w:rFonts w:ascii="ＭＳ 明朝" w:eastAsia="ＭＳ 明朝" w:hAnsi="ＭＳ 明朝" w:hint="eastAsia"/>
        </w:rPr>
        <w:t>日常生活圏域ごとの高齢者の意識、生活実態、健康状態、介護環境等を調査するともに、日常生活や地域における課題、サービスの利用状況、ニーズ等の把握を行う。</w:t>
      </w:r>
    </w:p>
    <w:p w14:paraId="4F796C4A" w14:textId="77777777" w:rsidR="0094307D" w:rsidRPr="0094307D" w:rsidRDefault="0094307D" w:rsidP="0094307D">
      <w:pPr>
        <w:ind w:leftChars="200" w:left="420" w:firstLineChars="100" w:firstLine="210"/>
        <w:rPr>
          <w:rFonts w:ascii="ＭＳ 明朝" w:eastAsia="ＭＳ 明朝" w:hAnsi="ＭＳ 明朝"/>
        </w:rPr>
      </w:pPr>
      <w:r w:rsidRPr="0094307D">
        <w:rPr>
          <w:rFonts w:ascii="ＭＳ 明朝" w:eastAsia="ＭＳ 明朝" w:hAnsi="ＭＳ 明朝" w:hint="eastAsia"/>
        </w:rPr>
        <w:t>国から示された「介護予防・日常生活圏域ニーズ調査票」をベースとして、第９期介護保険事業計画策定時の調査票を勘案のうえ組合独自の設問等を加え、調査票の設計及び印刷を行うものとする。</w:t>
      </w:r>
    </w:p>
    <w:p w14:paraId="003C3B0A" w14:textId="77777777" w:rsidR="0094307D" w:rsidRPr="0094307D" w:rsidRDefault="0094307D" w:rsidP="0094307D">
      <w:pPr>
        <w:ind w:leftChars="200" w:left="420" w:firstLineChars="100" w:firstLine="210"/>
        <w:rPr>
          <w:rFonts w:ascii="ＭＳ 明朝" w:eastAsia="ＭＳ 明朝" w:hAnsi="ＭＳ 明朝"/>
        </w:rPr>
      </w:pPr>
      <w:r w:rsidRPr="0094307D">
        <w:rPr>
          <w:rFonts w:ascii="ＭＳ 明朝" w:eastAsia="ＭＳ 明朝" w:hAnsi="ＭＳ 明朝" w:hint="eastAsia"/>
        </w:rPr>
        <w:t>また、発送用（角２封筒窓あき・１色刷）及び回収用封筒（長３封筒・１色刷）の作成、封入・封緘及びリマインド葉書（１色刷）の作成（宛名ラベルの貼付含む）、調査結果の入力・集計・分析を行い、調査結果報告書を作成する。</w:t>
      </w:r>
    </w:p>
    <w:p w14:paraId="33A8403F" w14:textId="77777777" w:rsidR="0094307D" w:rsidRPr="0094307D" w:rsidRDefault="0094307D" w:rsidP="0094307D">
      <w:pPr>
        <w:ind w:firstLineChars="200" w:firstLine="420"/>
        <w:rPr>
          <w:rFonts w:ascii="ＭＳ 明朝" w:eastAsia="ＭＳ 明朝" w:hAnsi="ＭＳ 明朝"/>
        </w:rPr>
      </w:pPr>
      <w:r w:rsidRPr="0094307D">
        <w:rPr>
          <w:rFonts w:ascii="ＭＳ 明朝" w:eastAsia="ＭＳ 明朝" w:hAnsi="ＭＳ 明朝" w:hint="eastAsia"/>
        </w:rPr>
        <w:t>【当該アンケート調査の実施概要】</w:t>
      </w:r>
    </w:p>
    <w:p w14:paraId="58B58854" w14:textId="3914ED5C" w:rsidR="0094307D" w:rsidRPr="0094307D" w:rsidRDefault="0094307D" w:rsidP="00C441AE">
      <w:pPr>
        <w:ind w:firstLineChars="300" w:firstLine="630"/>
        <w:rPr>
          <w:rFonts w:ascii="ＭＳ 明朝" w:eastAsia="ＭＳ 明朝" w:hAnsi="ＭＳ 明朝"/>
        </w:rPr>
      </w:pPr>
      <w:r w:rsidRPr="0094307D">
        <w:rPr>
          <w:rFonts w:ascii="ＭＳ 明朝" w:eastAsia="ＭＳ 明朝" w:hAnsi="ＭＳ 明朝" w:hint="eastAsia"/>
        </w:rPr>
        <w:t>調査対象</w:t>
      </w:r>
      <w:r w:rsidRPr="0094307D">
        <w:rPr>
          <w:rFonts w:ascii="ＭＳ 明朝" w:eastAsia="ＭＳ 明朝" w:hAnsi="ＭＳ 明朝"/>
        </w:rPr>
        <w:tab/>
      </w:r>
      <w:r>
        <w:rPr>
          <w:rFonts w:ascii="ＭＳ 明朝" w:eastAsia="ＭＳ 明朝" w:hAnsi="ＭＳ 明朝" w:hint="eastAsia"/>
        </w:rPr>
        <w:t xml:space="preserve">　</w:t>
      </w:r>
      <w:r w:rsidR="00C441AE">
        <w:rPr>
          <w:rFonts w:ascii="ＭＳ 明朝" w:eastAsia="ＭＳ 明朝" w:hAnsi="ＭＳ 明朝" w:hint="eastAsia"/>
        </w:rPr>
        <w:t xml:space="preserve">　</w:t>
      </w:r>
      <w:r w:rsidRPr="0094307D">
        <w:rPr>
          <w:rFonts w:ascii="ＭＳ 明朝" w:eastAsia="ＭＳ 明朝" w:hAnsi="ＭＳ 明朝"/>
        </w:rPr>
        <w:t>一般高齢者及び要支援１・２認定者</w:t>
      </w:r>
    </w:p>
    <w:p w14:paraId="473BD761" w14:textId="0836C28F" w:rsidR="0094307D" w:rsidRPr="0094307D" w:rsidRDefault="0094307D" w:rsidP="0094307D">
      <w:pPr>
        <w:ind w:firstLineChars="300" w:firstLine="630"/>
        <w:rPr>
          <w:rFonts w:ascii="ＭＳ 明朝" w:eastAsia="ＭＳ 明朝" w:hAnsi="ＭＳ 明朝"/>
        </w:rPr>
      </w:pPr>
      <w:r w:rsidRPr="0094307D">
        <w:rPr>
          <w:rFonts w:ascii="ＭＳ 明朝" w:eastAsia="ＭＳ 明朝" w:hAnsi="ＭＳ 明朝" w:hint="eastAsia"/>
        </w:rPr>
        <w:t>サンプル数</w:t>
      </w:r>
      <w:r>
        <w:rPr>
          <w:rFonts w:ascii="ＭＳ 明朝" w:eastAsia="ＭＳ 明朝" w:hAnsi="ＭＳ 明朝" w:hint="eastAsia"/>
        </w:rPr>
        <w:t xml:space="preserve">　　</w:t>
      </w:r>
      <w:r w:rsidRPr="0094307D">
        <w:rPr>
          <w:rFonts w:ascii="ＭＳ 明朝" w:eastAsia="ＭＳ 明朝" w:hAnsi="ＭＳ 明朝"/>
        </w:rPr>
        <w:t>概ね８，４００票</w:t>
      </w:r>
    </w:p>
    <w:p w14:paraId="5DC28E69" w14:textId="289B3400" w:rsidR="0094307D" w:rsidRPr="0094307D" w:rsidRDefault="0094307D" w:rsidP="0094307D">
      <w:pPr>
        <w:ind w:firstLineChars="300" w:firstLine="630"/>
        <w:rPr>
          <w:rFonts w:ascii="ＭＳ 明朝" w:eastAsia="ＭＳ 明朝" w:hAnsi="ＭＳ 明朝"/>
        </w:rPr>
      </w:pPr>
      <w:r w:rsidRPr="0094307D">
        <w:rPr>
          <w:rFonts w:ascii="ＭＳ 明朝" w:eastAsia="ＭＳ 明朝" w:hAnsi="ＭＳ 明朝" w:hint="eastAsia"/>
        </w:rPr>
        <w:t>調査方法</w:t>
      </w:r>
      <w:r w:rsidRPr="0094307D">
        <w:rPr>
          <w:rFonts w:ascii="ＭＳ 明朝" w:eastAsia="ＭＳ 明朝" w:hAnsi="ＭＳ 明朝"/>
        </w:rPr>
        <w:tab/>
      </w:r>
      <w:r>
        <w:rPr>
          <w:rFonts w:ascii="ＭＳ 明朝" w:eastAsia="ＭＳ 明朝" w:hAnsi="ＭＳ 明朝" w:hint="eastAsia"/>
        </w:rPr>
        <w:t xml:space="preserve">　　</w:t>
      </w:r>
      <w:r w:rsidRPr="0094307D">
        <w:rPr>
          <w:rFonts w:ascii="ＭＳ 明朝" w:eastAsia="ＭＳ 明朝" w:hAnsi="ＭＳ 明朝"/>
        </w:rPr>
        <w:t>郵送</w:t>
      </w:r>
    </w:p>
    <w:p w14:paraId="20F60912" w14:textId="77777777" w:rsidR="009E7B50" w:rsidRDefault="0094307D" w:rsidP="00C441AE">
      <w:pPr>
        <w:ind w:leftChars="300" w:left="2100" w:hangingChars="700" w:hanging="1470"/>
        <w:rPr>
          <w:rFonts w:ascii="ＭＳ 明朝" w:eastAsia="ＭＳ 明朝" w:hAnsi="ＭＳ 明朝"/>
        </w:rPr>
      </w:pPr>
      <w:r w:rsidRPr="0094307D">
        <w:rPr>
          <w:rFonts w:ascii="ＭＳ 明朝" w:eastAsia="ＭＳ 明朝" w:hAnsi="ＭＳ 明朝" w:hint="eastAsia"/>
        </w:rPr>
        <w:lastRenderedPageBreak/>
        <w:t>集計方法</w:t>
      </w:r>
      <w:r w:rsidRPr="0094307D">
        <w:rPr>
          <w:rFonts w:ascii="ＭＳ 明朝" w:eastAsia="ＭＳ 明朝" w:hAnsi="ＭＳ 明朝"/>
        </w:rPr>
        <w:tab/>
        <w:t>単純集計、属性別クロス集計、構成市別集計</w:t>
      </w:r>
    </w:p>
    <w:p w14:paraId="0BDE3ABF" w14:textId="0958710F" w:rsidR="0094307D" w:rsidRPr="0094307D" w:rsidRDefault="0094307D" w:rsidP="009E7B50">
      <w:pPr>
        <w:ind w:leftChars="1000" w:left="2100"/>
        <w:rPr>
          <w:rFonts w:ascii="ＭＳ 明朝" w:eastAsia="ＭＳ 明朝" w:hAnsi="ＭＳ 明朝"/>
        </w:rPr>
      </w:pPr>
      <w:r w:rsidRPr="0094307D">
        <w:rPr>
          <w:rFonts w:ascii="ＭＳ 明朝" w:eastAsia="ＭＳ 明朝" w:hAnsi="ＭＳ 明朝"/>
        </w:rPr>
        <w:t>その他分析上必要な設問間のクロス集計</w:t>
      </w:r>
    </w:p>
    <w:p w14:paraId="67807ABD"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（３）在宅介護実態調査の集計・分析</w:t>
      </w:r>
    </w:p>
    <w:p w14:paraId="46F19E32"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介護している家族の生活実態や抱える問題等を把握し、介護離職を防止するに資するサービスの検討のための基礎資料とするため調査を行う。</w:t>
      </w:r>
    </w:p>
    <w:p w14:paraId="3E4EAF78"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組合で行う在宅介護実態調査の集計・分析を行い、結果を報告書としてまとめ、介護保険サービスや組合独自のサービス等の整備課題の整理を行う。</w:t>
      </w:r>
    </w:p>
    <w:p w14:paraId="6BAE571F"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分析を行う際には、組合の第８期介護保険事業計画策定時に実施した日常生活圏域ニーズ調査の結果を把握し、その経年比較による分析も行う。</w:t>
      </w:r>
    </w:p>
    <w:p w14:paraId="1A5139DF" w14:textId="77777777" w:rsidR="0094307D" w:rsidRPr="0094307D" w:rsidRDefault="0094307D" w:rsidP="00E0596C">
      <w:pPr>
        <w:ind w:firstLineChars="300" w:firstLine="630"/>
        <w:rPr>
          <w:rFonts w:ascii="ＭＳ 明朝" w:eastAsia="ＭＳ 明朝" w:hAnsi="ＭＳ 明朝"/>
        </w:rPr>
      </w:pPr>
      <w:r w:rsidRPr="0094307D">
        <w:rPr>
          <w:rFonts w:ascii="ＭＳ 明朝" w:eastAsia="ＭＳ 明朝" w:hAnsi="ＭＳ 明朝" w:hint="eastAsia"/>
        </w:rPr>
        <w:t>【当該アンケート調査の実施済み概要】</w:t>
      </w:r>
    </w:p>
    <w:p w14:paraId="3925F25C" w14:textId="2D2B0731" w:rsidR="0094307D" w:rsidRPr="0094307D" w:rsidRDefault="0094307D" w:rsidP="00C441AE">
      <w:pPr>
        <w:ind w:firstLineChars="400" w:firstLine="840"/>
        <w:rPr>
          <w:rFonts w:ascii="ＭＳ 明朝" w:eastAsia="ＭＳ 明朝" w:hAnsi="ＭＳ 明朝"/>
        </w:rPr>
      </w:pPr>
      <w:r w:rsidRPr="0094307D">
        <w:rPr>
          <w:rFonts w:ascii="ＭＳ 明朝" w:eastAsia="ＭＳ 明朝" w:hAnsi="ＭＳ 明朝" w:hint="eastAsia"/>
        </w:rPr>
        <w:t>調査対象</w:t>
      </w:r>
      <w:r w:rsidR="00C441AE">
        <w:rPr>
          <w:rFonts w:ascii="ＭＳ 明朝" w:eastAsia="ＭＳ 明朝" w:hAnsi="ＭＳ 明朝" w:hint="eastAsia"/>
        </w:rPr>
        <w:t xml:space="preserve">　　　</w:t>
      </w:r>
      <w:r w:rsidRPr="0094307D">
        <w:rPr>
          <w:rFonts w:ascii="ＭＳ 明朝" w:eastAsia="ＭＳ 明朝" w:hAnsi="ＭＳ 明朝"/>
        </w:rPr>
        <w:t>在宅の要支援・要介護認定の更新申請者</w:t>
      </w:r>
    </w:p>
    <w:p w14:paraId="7FCF7ECC" w14:textId="2ABF76FD" w:rsidR="0094307D" w:rsidRPr="0094307D" w:rsidRDefault="00E0596C" w:rsidP="00C441AE">
      <w:pPr>
        <w:ind w:firstLineChars="400" w:firstLine="840"/>
        <w:rPr>
          <w:rFonts w:ascii="ＭＳ 明朝" w:eastAsia="ＭＳ 明朝" w:hAnsi="ＭＳ 明朝"/>
        </w:rPr>
      </w:pPr>
      <w:r>
        <w:rPr>
          <w:rFonts w:ascii="ＭＳ 明朝" w:eastAsia="ＭＳ 明朝" w:hAnsi="ＭＳ 明朝" w:hint="eastAsia"/>
        </w:rPr>
        <w:t>サ</w:t>
      </w:r>
      <w:r w:rsidR="0094307D" w:rsidRPr="0094307D">
        <w:rPr>
          <w:rFonts w:ascii="ＭＳ 明朝" w:eastAsia="ＭＳ 明朝" w:hAnsi="ＭＳ 明朝" w:hint="eastAsia"/>
        </w:rPr>
        <w:t>ンプル数</w:t>
      </w:r>
      <w:r>
        <w:rPr>
          <w:rFonts w:ascii="ＭＳ 明朝" w:eastAsia="ＭＳ 明朝" w:hAnsi="ＭＳ 明朝" w:hint="eastAsia"/>
        </w:rPr>
        <w:t xml:space="preserve">　　</w:t>
      </w:r>
      <w:r w:rsidR="0094307D" w:rsidRPr="0094307D">
        <w:rPr>
          <w:rFonts w:ascii="ＭＳ 明朝" w:eastAsia="ＭＳ 明朝" w:hAnsi="ＭＳ 明朝"/>
        </w:rPr>
        <w:t>概ね６００票</w:t>
      </w:r>
    </w:p>
    <w:p w14:paraId="56404DF8" w14:textId="07D160D9" w:rsidR="0094307D" w:rsidRPr="0094307D" w:rsidRDefault="0094307D" w:rsidP="00C441AE">
      <w:pPr>
        <w:ind w:firstLineChars="400" w:firstLine="840"/>
        <w:rPr>
          <w:rFonts w:ascii="ＭＳ 明朝" w:eastAsia="ＭＳ 明朝" w:hAnsi="ＭＳ 明朝"/>
        </w:rPr>
      </w:pPr>
      <w:r w:rsidRPr="0094307D">
        <w:rPr>
          <w:rFonts w:ascii="ＭＳ 明朝" w:eastAsia="ＭＳ 明朝" w:hAnsi="ＭＳ 明朝" w:hint="eastAsia"/>
        </w:rPr>
        <w:t>調査方法</w:t>
      </w:r>
      <w:r w:rsidR="00C441AE">
        <w:rPr>
          <w:rFonts w:ascii="ＭＳ 明朝" w:eastAsia="ＭＳ 明朝" w:hAnsi="ＭＳ 明朝" w:hint="eastAsia"/>
        </w:rPr>
        <w:t xml:space="preserve">　　　</w:t>
      </w:r>
      <w:r w:rsidRPr="0094307D">
        <w:rPr>
          <w:rFonts w:ascii="ＭＳ 明朝" w:eastAsia="ＭＳ 明朝" w:hAnsi="ＭＳ 明朝"/>
        </w:rPr>
        <w:t>介護認定調査員による聞き取り</w:t>
      </w:r>
    </w:p>
    <w:p w14:paraId="7BFC18A7"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（４）地域包括ケア「見える化」システムとの連携</w:t>
      </w:r>
    </w:p>
    <w:p w14:paraId="114ABEA6"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日常生活圏ニーズ調査の調査結果について、地域包括ケア「見える化」システムデータ送信用ＣＳＶファイルを作成する。</w:t>
      </w:r>
    </w:p>
    <w:p w14:paraId="7B80A311"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（５）給付実績集計・分析の実施</w:t>
      </w:r>
    </w:p>
    <w:p w14:paraId="10FCCF4B"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組合が提供する国保連給付実績データ等（地域包括ケア「見える化」システムによるデータ等）に基づき、介護認定者の推移、サービスの利用状況、給付実績に関する給付状況の分析を行う。</w:t>
      </w:r>
    </w:p>
    <w:p w14:paraId="4DA93D7F"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（６）計画目標量の設定</w:t>
      </w:r>
    </w:p>
    <w:p w14:paraId="70A91563"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第９期介護保険事業計画の前提となる圏域の将来人口および高齢者人口を設定し、国から提示されるワークシートにより要支援・要介護者数、介護保険サービス利用者数を推計するとともに、介護保険サービス見込量、介護予防（自立支援）・重度化防止に向けた取り組み目標、介護保険給付費、第９期介護保険料の設定支援を行う。</w:t>
      </w:r>
    </w:p>
    <w:p w14:paraId="21A67885"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（７）施策・事業の実施状況の評価及び課題のとりまとめ</w:t>
      </w:r>
    </w:p>
    <w:p w14:paraId="0A6A3C0B"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現行計画における施策・事業の実施状況について、調査シートの設計及び結果のとりまとめを行い、評価を行う。</w:t>
      </w:r>
    </w:p>
    <w:p w14:paraId="288E2E8A"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（８）計画骨子案・素案の作成</w:t>
      </w:r>
    </w:p>
    <w:p w14:paraId="719C34FA"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これまでの調査結果を踏まえて第９期介護保険事業計画の基本課題や施策方向を整理し、今後の重点課題と施策の取り組み内容と目標・体系をとりまとめた計画骨子案、計画素案を作成し、内容の協議を行う。</w:t>
      </w:r>
    </w:p>
    <w:p w14:paraId="10A95AA7"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（９）会議運営支援</w:t>
      </w:r>
    </w:p>
    <w:p w14:paraId="4C0767A6" w14:textId="77777777" w:rsidR="0094307D" w:rsidRPr="0094307D" w:rsidRDefault="0094307D" w:rsidP="00E0596C">
      <w:pPr>
        <w:ind w:leftChars="200" w:left="420" w:firstLineChars="100" w:firstLine="210"/>
        <w:rPr>
          <w:rFonts w:ascii="ＭＳ 明朝" w:eastAsia="ＭＳ 明朝" w:hAnsi="ＭＳ 明朝"/>
        </w:rPr>
      </w:pPr>
      <w:r w:rsidRPr="0094307D">
        <w:rPr>
          <w:rFonts w:ascii="ＭＳ 明朝" w:eastAsia="ＭＳ 明朝" w:hAnsi="ＭＳ 明朝" w:hint="eastAsia"/>
        </w:rPr>
        <w:t>計画内容を審議するために設置される砺波地方介護保険推進委員会（４回開催予定）の運営について、会議説明用資料（原データ）を作成するとともに必要に応じて打合せを行い、協議事項に関するアドバイス等の支援を行い、議事録を作成する。</w:t>
      </w:r>
    </w:p>
    <w:p w14:paraId="532020DF" w14:textId="77777777" w:rsidR="0094307D" w:rsidRPr="0094307D" w:rsidRDefault="0094307D" w:rsidP="00E0596C">
      <w:pPr>
        <w:ind w:firstLineChars="300" w:firstLine="630"/>
        <w:rPr>
          <w:rFonts w:ascii="ＭＳ 明朝" w:eastAsia="ＭＳ 明朝" w:hAnsi="ＭＳ 明朝"/>
        </w:rPr>
      </w:pPr>
      <w:r w:rsidRPr="0094307D">
        <w:rPr>
          <w:rFonts w:ascii="ＭＳ 明朝" w:eastAsia="ＭＳ 明朝" w:hAnsi="ＭＳ 明朝" w:hint="eastAsia"/>
        </w:rPr>
        <w:lastRenderedPageBreak/>
        <w:t>なお、会議での説明については、組合が行うものとする。</w:t>
      </w:r>
    </w:p>
    <w:p w14:paraId="1299F57D"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（１０）パブリックコメントの実施支援</w:t>
      </w:r>
    </w:p>
    <w:p w14:paraId="376B7428" w14:textId="77777777" w:rsidR="0094307D" w:rsidRPr="0094307D" w:rsidRDefault="0094307D" w:rsidP="00E0596C">
      <w:pPr>
        <w:ind w:left="420" w:hangingChars="200" w:hanging="420"/>
        <w:rPr>
          <w:rFonts w:ascii="ＭＳ 明朝" w:eastAsia="ＭＳ 明朝" w:hAnsi="ＭＳ 明朝"/>
        </w:rPr>
      </w:pPr>
      <w:r w:rsidRPr="0094307D">
        <w:rPr>
          <w:rFonts w:ascii="ＭＳ 明朝" w:eastAsia="ＭＳ 明朝" w:hAnsi="ＭＳ 明朝" w:hint="eastAsia"/>
        </w:rPr>
        <w:t xml:space="preserve">　　　計画素案についてのパブリックコメントを組合が実施するにあたり、実施方法や取りまとめに関するアドバイスを行う。</w:t>
      </w:r>
    </w:p>
    <w:p w14:paraId="305401C4" w14:textId="77777777" w:rsidR="0094307D" w:rsidRPr="0094307D" w:rsidRDefault="0094307D" w:rsidP="0094307D">
      <w:pPr>
        <w:rPr>
          <w:rFonts w:ascii="ＭＳ 明朝" w:eastAsia="ＭＳ 明朝" w:hAnsi="ＭＳ 明朝"/>
        </w:rPr>
      </w:pPr>
    </w:p>
    <w:p w14:paraId="21D490E0"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５　成</w:t>
      </w:r>
      <w:r w:rsidRPr="0094307D">
        <w:rPr>
          <w:rFonts w:ascii="ＭＳ 明朝" w:eastAsia="ＭＳ 明朝" w:hAnsi="ＭＳ 明朝"/>
        </w:rPr>
        <w:t xml:space="preserve"> 果 品</w:t>
      </w:r>
    </w:p>
    <w:p w14:paraId="72C69E97"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（１）アンケート調査報告書　　　　　　原稿一式及び電子媒体１部</w:t>
      </w:r>
    </w:p>
    <w:p w14:paraId="48BEF00E" w14:textId="77777777" w:rsidR="0094307D" w:rsidRPr="0094307D" w:rsidRDefault="0094307D" w:rsidP="0094307D">
      <w:pPr>
        <w:rPr>
          <w:rFonts w:ascii="ＭＳ 明朝" w:eastAsia="ＭＳ 明朝" w:hAnsi="ＭＳ 明朝"/>
        </w:rPr>
      </w:pPr>
      <w:r w:rsidRPr="0094307D">
        <w:rPr>
          <w:rFonts w:ascii="ＭＳ 明朝" w:eastAsia="ＭＳ 明朝" w:hAnsi="ＭＳ 明朝" w:hint="eastAsia"/>
        </w:rPr>
        <w:t>（２）第９期介護保険事業計画　　　　　同上</w:t>
      </w:r>
    </w:p>
    <w:p w14:paraId="022D0D4C" w14:textId="1044E8A6" w:rsidR="00A615F7" w:rsidRDefault="0094307D" w:rsidP="0094307D">
      <w:pPr>
        <w:rPr>
          <w:rFonts w:ascii="ＭＳ 明朝" w:eastAsia="ＭＳ 明朝" w:hAnsi="ＭＳ 明朝"/>
        </w:rPr>
      </w:pPr>
      <w:r w:rsidRPr="0094307D">
        <w:rPr>
          <w:rFonts w:ascii="ＭＳ 明朝" w:eastAsia="ＭＳ 明朝" w:hAnsi="ＭＳ 明朝" w:hint="eastAsia"/>
        </w:rPr>
        <w:t>（３）第９期介護保険事業計画概要版　　同上</w:t>
      </w:r>
    </w:p>
    <w:p w14:paraId="3E9DD4AA" w14:textId="77777777" w:rsidR="0094307D" w:rsidRDefault="0094307D" w:rsidP="0094307D">
      <w:pPr>
        <w:rPr>
          <w:rFonts w:ascii="ＭＳ 明朝" w:eastAsia="ＭＳ 明朝" w:hAnsi="ＭＳ 明朝"/>
        </w:rPr>
      </w:pPr>
    </w:p>
    <w:p w14:paraId="71CE78EB" w14:textId="579438B7" w:rsidR="00122D90" w:rsidRDefault="00EF1F02" w:rsidP="004D138E">
      <w:pPr>
        <w:rPr>
          <w:rFonts w:ascii="ＭＳ 明朝" w:eastAsia="ＭＳ 明朝" w:hAnsi="ＭＳ 明朝"/>
        </w:rPr>
      </w:pPr>
      <w:r>
        <w:rPr>
          <w:rFonts w:ascii="ＭＳ 明朝" w:eastAsia="ＭＳ 明朝" w:hAnsi="ＭＳ 明朝" w:hint="eastAsia"/>
        </w:rPr>
        <w:t>６</w:t>
      </w:r>
      <w:r w:rsidR="00122D90">
        <w:rPr>
          <w:rFonts w:ascii="ＭＳ 明朝" w:eastAsia="ＭＳ 明朝" w:hAnsi="ＭＳ 明朝" w:hint="eastAsia"/>
        </w:rPr>
        <w:t xml:space="preserve">　その他</w:t>
      </w:r>
    </w:p>
    <w:p w14:paraId="30A01443" w14:textId="1C2DBB2E" w:rsidR="00A615F7" w:rsidRDefault="0096753B" w:rsidP="004D138E">
      <w:pPr>
        <w:rPr>
          <w:rFonts w:ascii="ＭＳ 明朝" w:eastAsia="ＭＳ 明朝" w:hAnsi="ＭＳ 明朝"/>
        </w:rPr>
      </w:pPr>
      <w:r>
        <w:rPr>
          <w:rFonts w:ascii="ＭＳ 明朝" w:eastAsia="ＭＳ 明朝" w:hAnsi="ＭＳ 明朝" w:hint="eastAsia"/>
        </w:rPr>
        <w:t>（１）秘密</w:t>
      </w:r>
      <w:r w:rsidR="00AE382F">
        <w:rPr>
          <w:rFonts w:ascii="ＭＳ 明朝" w:eastAsia="ＭＳ 明朝" w:hAnsi="ＭＳ 明朝" w:hint="eastAsia"/>
        </w:rPr>
        <w:t>の保持</w:t>
      </w:r>
    </w:p>
    <w:p w14:paraId="2111F9FD" w14:textId="53B0B88B" w:rsidR="00A615F7" w:rsidRDefault="0096753B" w:rsidP="00AD7255">
      <w:pPr>
        <w:ind w:left="420" w:hangingChars="200" w:hanging="420"/>
        <w:rPr>
          <w:rFonts w:ascii="ＭＳ 明朝" w:eastAsia="ＭＳ 明朝" w:hAnsi="ＭＳ 明朝"/>
        </w:rPr>
      </w:pPr>
      <w:r>
        <w:rPr>
          <w:rFonts w:ascii="ＭＳ 明朝" w:eastAsia="ＭＳ 明朝" w:hAnsi="ＭＳ 明朝" w:hint="eastAsia"/>
        </w:rPr>
        <w:t xml:space="preserve">　　　受注者は、本業務におけるすべての成果品や知り得た</w:t>
      </w:r>
      <w:r w:rsidR="00AE382F">
        <w:rPr>
          <w:rFonts w:ascii="ＭＳ 明朝" w:eastAsia="ＭＳ 明朝" w:hAnsi="ＭＳ 明朝" w:hint="eastAsia"/>
        </w:rPr>
        <w:t>情報</w:t>
      </w:r>
      <w:r>
        <w:rPr>
          <w:rFonts w:ascii="ＭＳ 明朝" w:eastAsia="ＭＳ 明朝" w:hAnsi="ＭＳ 明朝" w:hint="eastAsia"/>
        </w:rPr>
        <w:t>等を、発注者の許可なく他に公表してはならない。</w:t>
      </w:r>
    </w:p>
    <w:p w14:paraId="658EC808" w14:textId="6FC76CA6" w:rsidR="00AD7255" w:rsidRDefault="00AD7255" w:rsidP="004D138E">
      <w:pPr>
        <w:rPr>
          <w:rFonts w:ascii="ＭＳ 明朝" w:eastAsia="ＭＳ 明朝" w:hAnsi="ＭＳ 明朝"/>
        </w:rPr>
      </w:pPr>
      <w:r>
        <w:rPr>
          <w:rFonts w:ascii="ＭＳ 明朝" w:eastAsia="ＭＳ 明朝" w:hAnsi="ＭＳ 明朝" w:hint="eastAsia"/>
        </w:rPr>
        <w:t>（２）権利の帰属</w:t>
      </w:r>
    </w:p>
    <w:p w14:paraId="5CAD5557" w14:textId="22B8824E" w:rsidR="00AD7255" w:rsidRDefault="00AD7255" w:rsidP="00AE382F">
      <w:pPr>
        <w:ind w:left="420" w:hangingChars="200" w:hanging="420"/>
        <w:rPr>
          <w:rFonts w:ascii="ＭＳ 明朝" w:eastAsia="ＭＳ 明朝" w:hAnsi="ＭＳ 明朝"/>
        </w:rPr>
      </w:pPr>
      <w:r>
        <w:rPr>
          <w:rFonts w:ascii="ＭＳ 明朝" w:eastAsia="ＭＳ 明朝" w:hAnsi="ＭＳ 明朝" w:hint="eastAsia"/>
        </w:rPr>
        <w:t xml:space="preserve">　　　本業務により導入された成果品の所有権は、発注者に帰属するものとする。なお、成果品にソフトウエアが含まれる場合、当該ソフトウエア</w:t>
      </w:r>
      <w:r w:rsidR="00AE382F">
        <w:rPr>
          <w:rFonts w:ascii="ＭＳ 明朝" w:eastAsia="ＭＳ 明朝" w:hAnsi="ＭＳ 明朝" w:hint="eastAsia"/>
        </w:rPr>
        <w:t>の著作権その他の知的財産権は、受注者またはそのサプライヤーに帰属する。</w:t>
      </w:r>
    </w:p>
    <w:p w14:paraId="5D765DEF" w14:textId="2AE915A0" w:rsidR="0096753B" w:rsidRPr="00AD7255" w:rsidRDefault="00AD7255" w:rsidP="004D138E">
      <w:pPr>
        <w:rPr>
          <w:rFonts w:ascii="ＭＳ 明朝" w:eastAsia="ＭＳ 明朝" w:hAnsi="ＭＳ 明朝"/>
        </w:rPr>
      </w:pPr>
      <w:r>
        <w:rPr>
          <w:rFonts w:ascii="ＭＳ 明朝" w:eastAsia="ＭＳ 明朝" w:hAnsi="ＭＳ 明朝" w:hint="eastAsia"/>
        </w:rPr>
        <w:t>（</w:t>
      </w:r>
      <w:r w:rsidR="00AE382F">
        <w:rPr>
          <w:rFonts w:ascii="ＭＳ 明朝" w:eastAsia="ＭＳ 明朝" w:hAnsi="ＭＳ 明朝" w:hint="eastAsia"/>
        </w:rPr>
        <w:t>３</w:t>
      </w:r>
      <w:r>
        <w:rPr>
          <w:rFonts w:ascii="ＭＳ 明朝" w:eastAsia="ＭＳ 明朝" w:hAnsi="ＭＳ 明朝" w:hint="eastAsia"/>
        </w:rPr>
        <w:t>）契約不適合責任</w:t>
      </w:r>
    </w:p>
    <w:p w14:paraId="60A48484" w14:textId="41A6A1FE" w:rsidR="0096753B" w:rsidRDefault="00AD7255" w:rsidP="00AD7255">
      <w:pPr>
        <w:ind w:left="420" w:hangingChars="200" w:hanging="420"/>
        <w:rPr>
          <w:rFonts w:ascii="ＭＳ 明朝" w:eastAsia="ＭＳ 明朝" w:hAnsi="ＭＳ 明朝"/>
        </w:rPr>
      </w:pPr>
      <w:r>
        <w:rPr>
          <w:rFonts w:ascii="ＭＳ 明朝" w:eastAsia="ＭＳ 明朝" w:hAnsi="ＭＳ 明朝" w:hint="eastAsia"/>
        </w:rPr>
        <w:t xml:space="preserve">　　　発注者は、成果品が種類または品質に関してこの契約の内容に適さないもの（以下「契約不適合」という。）があることが判明した場合、受注者に対して、成果品の修</w:t>
      </w:r>
      <w:r w:rsidR="00A31DD8">
        <w:rPr>
          <w:rFonts w:ascii="ＭＳ 明朝" w:eastAsia="ＭＳ 明朝" w:hAnsi="ＭＳ 明朝" w:hint="eastAsia"/>
        </w:rPr>
        <w:t>補</w:t>
      </w:r>
      <w:r>
        <w:rPr>
          <w:rFonts w:ascii="ＭＳ 明朝" w:eastAsia="ＭＳ 明朝" w:hAnsi="ＭＳ 明朝" w:hint="eastAsia"/>
        </w:rPr>
        <w:t>等履行の追完を求めることができる。業務の内容に契約不適合があった場合は、発注者と協議の上、受注者は無償で是正措置を講じること。</w:t>
      </w:r>
    </w:p>
    <w:p w14:paraId="257385E8" w14:textId="120E006E" w:rsidR="0096753B" w:rsidRDefault="00AD7255" w:rsidP="004D138E">
      <w:pPr>
        <w:rPr>
          <w:rFonts w:ascii="ＭＳ 明朝" w:eastAsia="ＭＳ 明朝" w:hAnsi="ＭＳ 明朝"/>
        </w:rPr>
      </w:pPr>
      <w:r>
        <w:rPr>
          <w:rFonts w:ascii="ＭＳ 明朝" w:eastAsia="ＭＳ 明朝" w:hAnsi="ＭＳ 明朝" w:hint="eastAsia"/>
        </w:rPr>
        <w:t>（</w:t>
      </w:r>
      <w:r w:rsidR="00AE382F">
        <w:rPr>
          <w:rFonts w:ascii="ＭＳ 明朝" w:eastAsia="ＭＳ 明朝" w:hAnsi="ＭＳ 明朝" w:hint="eastAsia"/>
        </w:rPr>
        <w:t>４</w:t>
      </w:r>
      <w:r>
        <w:rPr>
          <w:rFonts w:ascii="ＭＳ 明朝" w:eastAsia="ＭＳ 明朝" w:hAnsi="ＭＳ 明朝" w:hint="eastAsia"/>
        </w:rPr>
        <w:t>）</w:t>
      </w:r>
      <w:r w:rsidR="00D93D89">
        <w:rPr>
          <w:rFonts w:ascii="ＭＳ 明朝" w:eastAsia="ＭＳ 明朝" w:hAnsi="ＭＳ 明朝" w:hint="eastAsia"/>
        </w:rPr>
        <w:t>参考資料等の貸与</w:t>
      </w:r>
    </w:p>
    <w:p w14:paraId="7338A92C" w14:textId="2F0C4FBE" w:rsidR="0096753B" w:rsidRDefault="00AD7255" w:rsidP="00AD7255">
      <w:pPr>
        <w:ind w:left="420" w:hangingChars="200" w:hanging="420"/>
        <w:rPr>
          <w:rFonts w:ascii="ＭＳ 明朝" w:eastAsia="ＭＳ 明朝" w:hAnsi="ＭＳ 明朝"/>
        </w:rPr>
      </w:pPr>
      <w:r>
        <w:rPr>
          <w:rFonts w:ascii="ＭＳ 明朝" w:eastAsia="ＭＳ 明朝" w:hAnsi="ＭＳ 明朝" w:hint="eastAsia"/>
        </w:rPr>
        <w:t xml:space="preserve">　　　本業務の実施にあたり、</w:t>
      </w:r>
      <w:r w:rsidR="00D93D89">
        <w:rPr>
          <w:rFonts w:ascii="ＭＳ 明朝" w:eastAsia="ＭＳ 明朝" w:hAnsi="ＭＳ 明朝" w:hint="eastAsia"/>
        </w:rPr>
        <w:t>貸与する資料等については、受注者へ無償で貸与するが、業務完了後は速やかに返却すること。なお、万一資料等に損害を与えた場合は、受注者が責任をもって修復を行うこと。</w:t>
      </w:r>
    </w:p>
    <w:p w14:paraId="7CEDC36B" w14:textId="55733A8D" w:rsidR="00AD7255" w:rsidRDefault="00AD7255" w:rsidP="004D138E">
      <w:pPr>
        <w:rPr>
          <w:rFonts w:ascii="ＭＳ 明朝" w:eastAsia="ＭＳ 明朝" w:hAnsi="ＭＳ 明朝"/>
        </w:rPr>
      </w:pPr>
      <w:r>
        <w:rPr>
          <w:rFonts w:ascii="ＭＳ 明朝" w:eastAsia="ＭＳ 明朝" w:hAnsi="ＭＳ 明朝" w:hint="eastAsia"/>
        </w:rPr>
        <w:t>（</w:t>
      </w:r>
      <w:r w:rsidR="00AE382F">
        <w:rPr>
          <w:rFonts w:ascii="ＭＳ 明朝" w:eastAsia="ＭＳ 明朝" w:hAnsi="ＭＳ 明朝" w:hint="eastAsia"/>
        </w:rPr>
        <w:t>５</w:t>
      </w:r>
      <w:r>
        <w:rPr>
          <w:rFonts w:ascii="ＭＳ 明朝" w:eastAsia="ＭＳ 明朝" w:hAnsi="ＭＳ 明朝" w:hint="eastAsia"/>
        </w:rPr>
        <w:t>）協議</w:t>
      </w:r>
    </w:p>
    <w:p w14:paraId="5E9D2169" w14:textId="02738949" w:rsidR="00AD7255" w:rsidRDefault="00AD7255" w:rsidP="00AD7255">
      <w:pPr>
        <w:ind w:left="420" w:hangingChars="200" w:hanging="420"/>
        <w:rPr>
          <w:rFonts w:ascii="ＭＳ 明朝" w:eastAsia="ＭＳ 明朝" w:hAnsi="ＭＳ 明朝"/>
        </w:rPr>
      </w:pPr>
      <w:r>
        <w:rPr>
          <w:rFonts w:ascii="ＭＳ 明朝" w:eastAsia="ＭＳ 明朝" w:hAnsi="ＭＳ 明朝" w:hint="eastAsia"/>
        </w:rPr>
        <w:t xml:space="preserve">　　　この仕様書に定めのない事項について疑義のある場合は、双方協議の上、処理するものとする。</w:t>
      </w:r>
    </w:p>
    <w:p w14:paraId="1CDEBA2D" w14:textId="77777777" w:rsidR="00AD7255" w:rsidRPr="00657FEC" w:rsidRDefault="00AD7255" w:rsidP="004D138E">
      <w:pPr>
        <w:rPr>
          <w:rFonts w:ascii="ＭＳ 明朝" w:eastAsia="ＭＳ 明朝" w:hAnsi="ＭＳ 明朝"/>
        </w:rPr>
      </w:pPr>
    </w:p>
    <w:sectPr w:rsidR="00AD7255" w:rsidRPr="00657FE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4D6E" w14:textId="77777777" w:rsidR="0004751E" w:rsidRDefault="0004751E" w:rsidP="0004751E">
      <w:r>
        <w:separator/>
      </w:r>
    </w:p>
  </w:endnote>
  <w:endnote w:type="continuationSeparator" w:id="0">
    <w:p w14:paraId="230A3EA3" w14:textId="77777777" w:rsidR="0004751E" w:rsidRDefault="0004751E" w:rsidP="0004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90571"/>
      <w:docPartObj>
        <w:docPartGallery w:val="Page Numbers (Bottom of Page)"/>
        <w:docPartUnique/>
      </w:docPartObj>
    </w:sdtPr>
    <w:sdtEndPr/>
    <w:sdtContent>
      <w:p w14:paraId="313CA6DD" w14:textId="153A1CE3" w:rsidR="0004751E" w:rsidRDefault="0004751E">
        <w:pPr>
          <w:pStyle w:val="a6"/>
          <w:jc w:val="center"/>
        </w:pPr>
        <w:r>
          <w:fldChar w:fldCharType="begin"/>
        </w:r>
        <w:r>
          <w:instrText>PAGE   \* MERGEFORMAT</w:instrText>
        </w:r>
        <w:r>
          <w:fldChar w:fldCharType="separate"/>
        </w:r>
        <w:r>
          <w:rPr>
            <w:lang w:val="ja-JP"/>
          </w:rPr>
          <w:t>2</w:t>
        </w:r>
        <w:r>
          <w:fldChar w:fldCharType="end"/>
        </w:r>
      </w:p>
    </w:sdtContent>
  </w:sdt>
  <w:p w14:paraId="3BFAC983" w14:textId="77777777" w:rsidR="0004751E" w:rsidRDefault="00047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35A0" w14:textId="77777777" w:rsidR="0004751E" w:rsidRDefault="0004751E" w:rsidP="0004751E">
      <w:r>
        <w:separator/>
      </w:r>
    </w:p>
  </w:footnote>
  <w:footnote w:type="continuationSeparator" w:id="0">
    <w:p w14:paraId="37652AF3" w14:textId="77777777" w:rsidR="0004751E" w:rsidRDefault="0004751E" w:rsidP="0004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55A1"/>
    <w:multiLevelType w:val="hybridMultilevel"/>
    <w:tmpl w:val="28861440"/>
    <w:lvl w:ilvl="0" w:tplc="3A960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A3C43"/>
    <w:multiLevelType w:val="hybridMultilevel"/>
    <w:tmpl w:val="2C5E8A78"/>
    <w:lvl w:ilvl="0" w:tplc="BB4860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745C19"/>
    <w:multiLevelType w:val="hybridMultilevel"/>
    <w:tmpl w:val="7EF2A0CE"/>
    <w:lvl w:ilvl="0" w:tplc="1D0005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8E"/>
    <w:rsid w:val="0004751E"/>
    <w:rsid w:val="00082B8D"/>
    <w:rsid w:val="000B6714"/>
    <w:rsid w:val="000C215A"/>
    <w:rsid w:val="000C4083"/>
    <w:rsid w:val="000E003B"/>
    <w:rsid w:val="00110635"/>
    <w:rsid w:val="00112E0A"/>
    <w:rsid w:val="00122D90"/>
    <w:rsid w:val="00124997"/>
    <w:rsid w:val="00184C4C"/>
    <w:rsid w:val="00197D0C"/>
    <w:rsid w:val="001B3709"/>
    <w:rsid w:val="00234E10"/>
    <w:rsid w:val="00293EC8"/>
    <w:rsid w:val="002D23CA"/>
    <w:rsid w:val="00332B6D"/>
    <w:rsid w:val="003D0C91"/>
    <w:rsid w:val="003D2B81"/>
    <w:rsid w:val="004421AB"/>
    <w:rsid w:val="004530A9"/>
    <w:rsid w:val="00496AC5"/>
    <w:rsid w:val="004D138E"/>
    <w:rsid w:val="00505A8C"/>
    <w:rsid w:val="00513627"/>
    <w:rsid w:val="00520353"/>
    <w:rsid w:val="005568C1"/>
    <w:rsid w:val="00572E83"/>
    <w:rsid w:val="005B3743"/>
    <w:rsid w:val="005D158A"/>
    <w:rsid w:val="00646794"/>
    <w:rsid w:val="00657FEC"/>
    <w:rsid w:val="006B564B"/>
    <w:rsid w:val="006C5A73"/>
    <w:rsid w:val="006D318C"/>
    <w:rsid w:val="00786384"/>
    <w:rsid w:val="0079564E"/>
    <w:rsid w:val="00797BDA"/>
    <w:rsid w:val="007B241F"/>
    <w:rsid w:val="007D2CB2"/>
    <w:rsid w:val="007F12B8"/>
    <w:rsid w:val="00825175"/>
    <w:rsid w:val="00850C37"/>
    <w:rsid w:val="00854AB0"/>
    <w:rsid w:val="008C5F88"/>
    <w:rsid w:val="008D1A83"/>
    <w:rsid w:val="008D5267"/>
    <w:rsid w:val="0094307D"/>
    <w:rsid w:val="0096753B"/>
    <w:rsid w:val="009C31A7"/>
    <w:rsid w:val="009E7B50"/>
    <w:rsid w:val="00A31DD8"/>
    <w:rsid w:val="00A56444"/>
    <w:rsid w:val="00A57336"/>
    <w:rsid w:val="00A615F7"/>
    <w:rsid w:val="00A94733"/>
    <w:rsid w:val="00AA3BB9"/>
    <w:rsid w:val="00AD7255"/>
    <w:rsid w:val="00AE15A4"/>
    <w:rsid w:val="00AE382F"/>
    <w:rsid w:val="00B35A3F"/>
    <w:rsid w:val="00BB0454"/>
    <w:rsid w:val="00BE66E0"/>
    <w:rsid w:val="00C34302"/>
    <w:rsid w:val="00C441AE"/>
    <w:rsid w:val="00D71D86"/>
    <w:rsid w:val="00D8697D"/>
    <w:rsid w:val="00D93D89"/>
    <w:rsid w:val="00DB2C85"/>
    <w:rsid w:val="00E0596C"/>
    <w:rsid w:val="00E243C3"/>
    <w:rsid w:val="00E9200D"/>
    <w:rsid w:val="00ED0D04"/>
    <w:rsid w:val="00ED7372"/>
    <w:rsid w:val="00EF1F02"/>
    <w:rsid w:val="00F4217B"/>
    <w:rsid w:val="00F6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1FFA3"/>
  <w15:chartTrackingRefBased/>
  <w15:docId w15:val="{19EFFEE5-84B8-4DC6-98F9-777D11C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38E"/>
    <w:pPr>
      <w:ind w:leftChars="400" w:left="840"/>
    </w:pPr>
  </w:style>
  <w:style w:type="paragraph" w:styleId="a4">
    <w:name w:val="header"/>
    <w:basedOn w:val="a"/>
    <w:link w:val="a5"/>
    <w:uiPriority w:val="99"/>
    <w:unhideWhenUsed/>
    <w:rsid w:val="0004751E"/>
    <w:pPr>
      <w:tabs>
        <w:tab w:val="center" w:pos="4252"/>
        <w:tab w:val="right" w:pos="8504"/>
      </w:tabs>
      <w:snapToGrid w:val="0"/>
    </w:pPr>
  </w:style>
  <w:style w:type="character" w:customStyle="1" w:styleId="a5">
    <w:name w:val="ヘッダー (文字)"/>
    <w:basedOn w:val="a0"/>
    <w:link w:val="a4"/>
    <w:uiPriority w:val="99"/>
    <w:rsid w:val="0004751E"/>
  </w:style>
  <w:style w:type="paragraph" w:styleId="a6">
    <w:name w:val="footer"/>
    <w:basedOn w:val="a"/>
    <w:link w:val="a7"/>
    <w:uiPriority w:val="99"/>
    <w:unhideWhenUsed/>
    <w:rsid w:val="0004751E"/>
    <w:pPr>
      <w:tabs>
        <w:tab w:val="center" w:pos="4252"/>
        <w:tab w:val="right" w:pos="8504"/>
      </w:tabs>
      <w:snapToGrid w:val="0"/>
    </w:pPr>
  </w:style>
  <w:style w:type="character" w:customStyle="1" w:styleId="a7">
    <w:name w:val="フッター (文字)"/>
    <w:basedOn w:val="a0"/>
    <w:link w:val="a6"/>
    <w:uiPriority w:val="99"/>
    <w:rsid w:val="0004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1627-0497-49EC-AFC4-4B1785D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7</cp:revision>
  <cp:lastPrinted>2023-01-30T06:49:00Z</cp:lastPrinted>
  <dcterms:created xsi:type="dcterms:W3CDTF">2022-09-02T00:30:00Z</dcterms:created>
  <dcterms:modified xsi:type="dcterms:W3CDTF">2023-02-08T06:18:00Z</dcterms:modified>
</cp:coreProperties>
</file>